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91F" w:rsidRPr="00215F76" w:rsidRDefault="00D0791F" w:rsidP="00D0791F">
      <w:pPr>
        <w:pStyle w:val="SemEspaamento"/>
        <w:jc w:val="center"/>
        <w:rPr>
          <w:b/>
        </w:rPr>
      </w:pPr>
    </w:p>
    <w:p w:rsidR="00D0791F" w:rsidRDefault="00D0791F" w:rsidP="00D0791F">
      <w:pPr>
        <w:pStyle w:val="SemEspaamento"/>
        <w:jc w:val="center"/>
        <w:rPr>
          <w:b/>
        </w:rPr>
      </w:pPr>
      <w:r w:rsidRPr="00215F76">
        <w:rPr>
          <w:b/>
        </w:rPr>
        <w:t>TERMO DE EXECUÇÃO CULTURAL</w:t>
      </w:r>
    </w:p>
    <w:p w:rsidR="00D0791F" w:rsidRDefault="00D0791F" w:rsidP="00D0791F">
      <w:pPr>
        <w:pStyle w:val="SemEspaamento"/>
        <w:jc w:val="center"/>
      </w:pPr>
    </w:p>
    <w:p w:rsidR="00D0791F" w:rsidRPr="00314915" w:rsidRDefault="00D0791F" w:rsidP="00D0791F">
      <w:pPr>
        <w:pStyle w:val="SemEspaamento"/>
        <w:ind w:left="4248"/>
        <w:jc w:val="both"/>
      </w:pPr>
      <w:r w:rsidRPr="00314915">
        <w:t>TERMO DE EXECUÇÃO CULTURAL N</w:t>
      </w:r>
      <w:r w:rsidR="00A1337C" w:rsidRPr="00314915">
        <w:t>º</w:t>
      </w:r>
      <w:r w:rsidR="005208C1" w:rsidRPr="00314915">
        <w:t xml:space="preserve"> </w:t>
      </w:r>
      <w:r w:rsidR="00B4726D" w:rsidRPr="00314915">
        <w:t>_____</w:t>
      </w:r>
      <w:r w:rsidR="00024502" w:rsidRPr="00314915">
        <w:t xml:space="preserve"> </w:t>
      </w:r>
      <w:r w:rsidRPr="00314915">
        <w:t>TENDO POR OBJETO A CONCESSÃO DE APOIO FINANCEIRO A AÇÕES CULTUR</w:t>
      </w:r>
      <w:r w:rsidR="00C137A3" w:rsidRPr="00314915">
        <w:t>AIS CONTEMPLADAS PELO EDITAL n</w:t>
      </w:r>
      <w:r w:rsidR="00A1337C" w:rsidRPr="00314915">
        <w:t>º</w:t>
      </w:r>
      <w:r w:rsidR="008C7692" w:rsidRPr="00314915">
        <w:t xml:space="preserve"> </w:t>
      </w:r>
      <w:r w:rsidR="00B4726D" w:rsidRPr="00314915">
        <w:t>______</w:t>
      </w:r>
      <w:r w:rsidRPr="00314915">
        <w:rPr>
          <w:i/>
        </w:rPr>
        <w:t>,</w:t>
      </w:r>
      <w:r w:rsidRPr="00314915">
        <w:t xml:space="preserve"> </w:t>
      </w:r>
      <w:r w:rsidR="00714BF8" w:rsidRPr="00314915">
        <w:t>PROCESSO ADMINISTRATIVO Nº</w:t>
      </w:r>
      <w:r w:rsidR="00B4726D" w:rsidRPr="00314915">
        <w:t xml:space="preserve"> ______</w:t>
      </w:r>
      <w:r w:rsidR="00714BF8" w:rsidRPr="00314915">
        <w:t xml:space="preserve">, </w:t>
      </w:r>
      <w:r w:rsidRPr="00314915">
        <w:t>NOS TERMOS DA</w:t>
      </w:r>
      <w:r w:rsidR="00B4726D" w:rsidRPr="00314915">
        <w:t xml:space="preserve"> LEI Nº 14.399/2022 (LEI PNAB), NA LEI 14.903/2024 (MARCO REGULATÓRIO DO FOMENTO À CULTURA)</w:t>
      </w:r>
      <w:r w:rsidR="00B4726D" w:rsidRPr="00314915">
        <w:rPr>
          <w:rFonts w:cstheme="minorBidi"/>
          <w:color w:val="000000" w:themeColor="text1"/>
        </w:rPr>
        <w:t xml:space="preserve">, NO DECRETO Nº 11.740/2023 (DECRETO PNAB), DECRETO Nº 11.453/2023 (DECRETO FOMENTO) e na instrução normativa minc nº 10/2023 </w:t>
      </w:r>
      <w:r w:rsidR="00314915" w:rsidRPr="00314915">
        <w:rPr>
          <w:rFonts w:cstheme="minorBidi"/>
          <w:color w:val="000000" w:themeColor="text1"/>
        </w:rPr>
        <w:t xml:space="preserve">(IN PNAB </w:t>
      </w:r>
      <w:r w:rsidR="00B4726D" w:rsidRPr="00314915">
        <w:rPr>
          <w:rFonts w:cstheme="minorBidi"/>
          <w:color w:val="000000" w:themeColor="text1"/>
        </w:rPr>
        <w:t xml:space="preserve">DE AÇÕES AFIRMATIVAS E ACESSIBILIDADE) </w:t>
      </w:r>
      <w:r w:rsidRPr="00314915">
        <w:t>E DEMAIS LEGISLAÇÕES FEDERAIS, ESTADUAIS E MUNICIPAIS APLICÁVEIS.</w:t>
      </w:r>
    </w:p>
    <w:p w:rsidR="00D0791F" w:rsidRDefault="00D0791F" w:rsidP="00D0791F">
      <w:pPr>
        <w:pStyle w:val="SemEspaamento"/>
        <w:jc w:val="both"/>
      </w:pPr>
    </w:p>
    <w:p w:rsidR="00D0791F" w:rsidRPr="00D07F5B" w:rsidRDefault="00D0791F" w:rsidP="00643A4C">
      <w:pPr>
        <w:pStyle w:val="SemEspaamento"/>
        <w:numPr>
          <w:ilvl w:val="0"/>
          <w:numId w:val="1"/>
        </w:numPr>
        <w:jc w:val="both"/>
        <w:rPr>
          <w:b/>
          <w:bCs/>
        </w:rPr>
      </w:pPr>
      <w:r w:rsidRPr="00D07F5B">
        <w:rPr>
          <w:b/>
          <w:bCs/>
        </w:rPr>
        <w:t>PARTES</w:t>
      </w:r>
    </w:p>
    <w:p w:rsidR="00643A4C" w:rsidRDefault="00D0791F" w:rsidP="00643A4C">
      <w:pPr>
        <w:pStyle w:val="SemEspaamento"/>
        <w:numPr>
          <w:ilvl w:val="1"/>
          <w:numId w:val="1"/>
        </w:numPr>
        <w:jc w:val="both"/>
      </w:pPr>
      <w:r>
        <w:t>O FUNDO MUNICIPAL DE PRESERVAÇÃO DO PATRIMÔNIO PAISAGISTICO HISTÓRICO, CULTURAL E ARTISTICO – FMPHCA, neste ato representado por Ervan Nilton Gonçalves Boucinha, Presidente do Comitê Gest</w:t>
      </w:r>
      <w:r w:rsidR="00C137A3">
        <w:t>or, nomeado pela Portaria nº 347</w:t>
      </w:r>
      <w:r>
        <w:t>/2021, doravante denominado FMPHCA e o(a) AGENTE CU</w:t>
      </w:r>
      <w:r w:rsidR="00C137A3">
        <w:t>LTURAL</w:t>
      </w:r>
      <w:r w:rsidR="00024502">
        <w:t>:</w:t>
      </w:r>
      <w:r w:rsidR="00B4726D">
        <w:t>_____________________</w:t>
      </w:r>
      <w:r>
        <w:t xml:space="preserve">, portador(a) do </w:t>
      </w:r>
      <w:r w:rsidR="00714BF8">
        <w:t>CPF/</w:t>
      </w:r>
      <w:r w:rsidR="00836789">
        <w:t>CNPJ</w:t>
      </w:r>
      <w:r>
        <w:t xml:space="preserve"> n</w:t>
      </w:r>
      <w:r w:rsidR="00B37158">
        <w:t>º</w:t>
      </w:r>
      <w:r w:rsidR="00B4726D">
        <w:t>__________________</w:t>
      </w:r>
      <w:r>
        <w:t xml:space="preserve">, </w:t>
      </w:r>
      <w:r w:rsidR="00C137A3">
        <w:t>residente e domiciliado(a)</w:t>
      </w:r>
      <w:r w:rsidR="00D32138">
        <w:t xml:space="preserve"> na(o):</w:t>
      </w:r>
      <w:r w:rsidR="00C137A3">
        <w:t xml:space="preserve"> </w:t>
      </w:r>
      <w:r w:rsidR="00B4726D">
        <w:t>_______________</w:t>
      </w:r>
      <w:r>
        <w:t>telefone:</w:t>
      </w:r>
      <w:r w:rsidR="008C7692">
        <w:t xml:space="preserve"> </w:t>
      </w:r>
      <w:r w:rsidR="00B4726D">
        <w:t>_______________</w:t>
      </w:r>
      <w:r w:rsidR="00C137A3">
        <w:t>,</w:t>
      </w:r>
      <w:r>
        <w:t xml:space="preserve"> resolvem firmar o presente </w:t>
      </w:r>
      <w:r w:rsidRPr="00C137A3">
        <w:rPr>
          <w:b/>
        </w:rPr>
        <w:t>Termo de Execução Cultural</w:t>
      </w:r>
      <w:r>
        <w:t>, de acordo com as seguintes condições:</w:t>
      </w:r>
    </w:p>
    <w:p w:rsidR="00796053" w:rsidRDefault="00796053" w:rsidP="00796053">
      <w:pPr>
        <w:pStyle w:val="SemEspaamento"/>
        <w:ind w:left="1176"/>
        <w:jc w:val="both"/>
      </w:pPr>
    </w:p>
    <w:p w:rsidR="00643A4C" w:rsidRDefault="00D0791F" w:rsidP="00643A4C">
      <w:pPr>
        <w:pStyle w:val="SemEspaamento"/>
        <w:numPr>
          <w:ilvl w:val="0"/>
          <w:numId w:val="1"/>
        </w:numPr>
        <w:jc w:val="both"/>
      </w:pPr>
      <w:r w:rsidRPr="00D07F5B">
        <w:rPr>
          <w:b/>
          <w:bCs/>
        </w:rPr>
        <w:t>PROCEDIMENTO</w:t>
      </w:r>
    </w:p>
    <w:p w:rsidR="00643A4C" w:rsidRDefault="00D0791F" w:rsidP="00D0791F">
      <w:pPr>
        <w:pStyle w:val="SemEspaamento"/>
        <w:numPr>
          <w:ilvl w:val="1"/>
          <w:numId w:val="1"/>
        </w:numPr>
        <w:jc w:val="both"/>
      </w:pPr>
      <w:r>
        <w:t>Este Termo de Execução Cultural é instrumento da modalidade de fomento à execução de ações culturais de que trata o</w:t>
      </w:r>
      <w:r w:rsidR="002127BB">
        <w:t>s</w:t>
      </w:r>
      <w:r>
        <w:t xml:space="preserve"> inciso</w:t>
      </w:r>
      <w:r w:rsidR="002127BB">
        <w:t>s</w:t>
      </w:r>
      <w:r>
        <w:t xml:space="preserve"> I do art. 8</w:t>
      </w:r>
      <w:r w:rsidR="002127BB">
        <w:t>ª e III do art. 22</w:t>
      </w:r>
      <w:r>
        <w:t xml:space="preserve"> do Decreto 11.453/2023, </w:t>
      </w:r>
      <w:r w:rsidR="002127BB">
        <w:t xml:space="preserve">inciso I, alínea a do art. 4º da Lei 14.903/2024, </w:t>
      </w:r>
      <w:r>
        <w:t xml:space="preserve">celebrado com agente cultural selecionado nos termos da </w:t>
      </w:r>
      <w:r w:rsidR="002127BB">
        <w:t>LEI FEDERAL Nº 14.399/2022, QUE INSTITUIU A POLITICA NACIONAL ALDIR BLANC DE FOMENTO A CULTURA, REGULAMENTADA PELO DECRETO N. 11.740/2023 E PELO DECRETO 11.453/2023.</w:t>
      </w:r>
    </w:p>
    <w:p w:rsidR="00796053" w:rsidRDefault="00796053" w:rsidP="00796053">
      <w:pPr>
        <w:pStyle w:val="SemEspaamento"/>
        <w:ind w:left="1176"/>
        <w:jc w:val="both"/>
      </w:pPr>
    </w:p>
    <w:p w:rsidR="00643A4C" w:rsidRDefault="00D0791F" w:rsidP="00643A4C">
      <w:pPr>
        <w:pStyle w:val="SemEspaamento"/>
        <w:numPr>
          <w:ilvl w:val="0"/>
          <w:numId w:val="1"/>
        </w:numPr>
        <w:jc w:val="both"/>
      </w:pPr>
      <w:r w:rsidRPr="00643A4C">
        <w:rPr>
          <w:b/>
          <w:bCs/>
        </w:rPr>
        <w:t>OBJETO</w:t>
      </w:r>
    </w:p>
    <w:p w:rsidR="00643A4C" w:rsidRDefault="00D0791F" w:rsidP="00643A4C">
      <w:pPr>
        <w:pStyle w:val="SemEspaamento"/>
        <w:numPr>
          <w:ilvl w:val="1"/>
          <w:numId w:val="1"/>
        </w:numPr>
        <w:jc w:val="both"/>
      </w:pPr>
      <w:r>
        <w:t>Este Termo de Execução Cultural tem por objeto a concessão de apoio financeiro ao projeto cultural</w:t>
      </w:r>
      <w:r w:rsidR="008C7692">
        <w:t xml:space="preserve"> </w:t>
      </w:r>
      <w:r w:rsidR="00B4726D">
        <w:t>_______</w:t>
      </w:r>
      <w:r>
        <w:t>,</w:t>
      </w:r>
      <w:r w:rsidR="00D07F5B">
        <w:t xml:space="preserve"> </w:t>
      </w:r>
      <w:r w:rsidR="00B37158">
        <w:t>que tem por objetivo</w:t>
      </w:r>
      <w:r w:rsidR="008C7692">
        <w:t xml:space="preserve"> </w:t>
      </w:r>
      <w:r w:rsidR="00B4726D">
        <w:t>______________</w:t>
      </w:r>
      <w:r w:rsidR="00D07F5B">
        <w:t xml:space="preserve">, </w:t>
      </w:r>
      <w:r w:rsidR="00B37158">
        <w:t xml:space="preserve">na </w:t>
      </w:r>
      <w:r w:rsidR="00B4726D">
        <w:t>CATEGORIA</w:t>
      </w:r>
      <w:r w:rsidR="00B37158">
        <w:t xml:space="preserve">: </w:t>
      </w:r>
      <w:r w:rsidR="00B4726D">
        <w:t>_____________</w:t>
      </w:r>
      <w:r w:rsidR="008C7692">
        <w:t xml:space="preserve"> </w:t>
      </w:r>
      <w:r>
        <w:t>conforme processo administrativo nº</w:t>
      </w:r>
      <w:r w:rsidR="00B4726D">
        <w:t xml:space="preserve"> _________ .</w:t>
      </w:r>
    </w:p>
    <w:p w:rsidR="00796053" w:rsidRDefault="00796053" w:rsidP="00796053">
      <w:pPr>
        <w:pStyle w:val="SemEspaamento"/>
        <w:ind w:left="1176"/>
        <w:jc w:val="both"/>
      </w:pPr>
    </w:p>
    <w:p w:rsidR="00643A4C" w:rsidRDefault="00643A4C" w:rsidP="00643A4C">
      <w:pPr>
        <w:pStyle w:val="SemEspaamento"/>
        <w:numPr>
          <w:ilvl w:val="0"/>
          <w:numId w:val="1"/>
        </w:numPr>
        <w:jc w:val="both"/>
        <w:rPr>
          <w:b/>
        </w:rPr>
      </w:pPr>
      <w:r w:rsidRPr="00643A4C">
        <w:rPr>
          <w:b/>
        </w:rPr>
        <w:t>DA EXECUÇÃO</w:t>
      </w:r>
      <w:r w:rsidR="00D0791F" w:rsidRPr="00643A4C">
        <w:rPr>
          <w:b/>
        </w:rPr>
        <w:t xml:space="preserve"> </w:t>
      </w:r>
      <w:r w:rsidR="00796053">
        <w:rPr>
          <w:b/>
        </w:rPr>
        <w:t>DO OBJETO</w:t>
      </w:r>
    </w:p>
    <w:p w:rsidR="00643A4C" w:rsidRPr="00B97A90" w:rsidRDefault="00643A4C" w:rsidP="00643A4C">
      <w:pPr>
        <w:pStyle w:val="SemEspaamento"/>
        <w:numPr>
          <w:ilvl w:val="1"/>
          <w:numId w:val="1"/>
        </w:numPr>
        <w:jc w:val="both"/>
        <w:rPr>
          <w:b/>
        </w:rPr>
      </w:pPr>
      <w:r w:rsidRPr="00643A4C">
        <w:t>O objeto do presente Termo de Execução Cultural será executado mediante o seguinte cronograma, conforme acordado entre o Agente Cultural e a Fundação Cultural Casimiro de Abreu:</w:t>
      </w:r>
    </w:p>
    <w:p w:rsidR="00B97A90" w:rsidRPr="00796053" w:rsidRDefault="00B97A90" w:rsidP="00B97A90">
      <w:pPr>
        <w:pStyle w:val="SemEspaamento"/>
        <w:ind w:left="1176"/>
        <w:jc w:val="both"/>
        <w:rPr>
          <w:b/>
        </w:rPr>
      </w:pPr>
    </w:p>
    <w:p w:rsidR="00024502" w:rsidRPr="00B97A90" w:rsidRDefault="00B4726D" w:rsidP="00796053">
      <w:pPr>
        <w:pStyle w:val="SemEspaamento"/>
        <w:ind w:left="1176"/>
        <w:jc w:val="both"/>
      </w:pPr>
      <w:r>
        <w:rPr>
          <w:b/>
        </w:rPr>
        <w:t>(...)</w:t>
      </w:r>
    </w:p>
    <w:p w:rsidR="008C7692" w:rsidRPr="00796053" w:rsidRDefault="008C7692" w:rsidP="00796053">
      <w:pPr>
        <w:pStyle w:val="SemEspaamento"/>
        <w:ind w:left="1176"/>
        <w:jc w:val="both"/>
        <w:rPr>
          <w:b/>
        </w:rPr>
      </w:pPr>
    </w:p>
    <w:p w:rsidR="00796053" w:rsidRDefault="00796053" w:rsidP="00643A4C">
      <w:pPr>
        <w:pStyle w:val="SemEspaamento"/>
        <w:numPr>
          <w:ilvl w:val="1"/>
          <w:numId w:val="1"/>
        </w:numPr>
        <w:jc w:val="both"/>
      </w:pPr>
      <w:r w:rsidRPr="00796053">
        <w:t>Eventuais alterações de locais e datas poderão ser realizadas mediante acordo entre o Agente Cultural e a Fundação Cultural Casimiro de Abreu, independente de assinatura de novo Termo de Execução, ficando o Agente Cultural instruído a indicar tal fato no Relatório do Objeto de Execução.</w:t>
      </w:r>
    </w:p>
    <w:p w:rsidR="00796053" w:rsidRPr="00796053" w:rsidRDefault="00796053" w:rsidP="00796053">
      <w:pPr>
        <w:pStyle w:val="SemEspaamento"/>
        <w:jc w:val="both"/>
      </w:pPr>
    </w:p>
    <w:p w:rsidR="005C00FC" w:rsidRDefault="00D0791F" w:rsidP="005C00FC">
      <w:pPr>
        <w:pStyle w:val="SemEspaamento"/>
        <w:numPr>
          <w:ilvl w:val="0"/>
          <w:numId w:val="1"/>
        </w:numPr>
        <w:jc w:val="both"/>
        <w:rPr>
          <w:b/>
          <w:bCs/>
        </w:rPr>
      </w:pPr>
      <w:r w:rsidRPr="00643A4C">
        <w:rPr>
          <w:b/>
          <w:bCs/>
        </w:rPr>
        <w:t>RECURSOS FINANCEIROS</w:t>
      </w:r>
    </w:p>
    <w:p w:rsidR="005C00FC" w:rsidRPr="00796053" w:rsidRDefault="00D0791F" w:rsidP="00D0791F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 xml:space="preserve">Os recursos financeiros para a execução do presente termo totalizam o montante de R$ </w:t>
      </w:r>
      <w:r w:rsidR="00B4726D">
        <w:t>________</w:t>
      </w:r>
      <w:r>
        <w:t xml:space="preserve"> (</w:t>
      </w:r>
      <w:r w:rsidR="00B4726D">
        <w:t>__________</w:t>
      </w:r>
      <w:r>
        <w:t>)</w:t>
      </w:r>
      <w:r w:rsidR="00024502">
        <w:t xml:space="preserve"> </w:t>
      </w:r>
      <w:r w:rsidR="005C00FC">
        <w:t>e s</w:t>
      </w:r>
      <w:r>
        <w:t>erão transferidos à conta do(a) AGENTE CULTURAL, especialmente aberta no</w:t>
      </w:r>
      <w:r w:rsidR="00A87738">
        <w:t xml:space="preserve"> banco:</w:t>
      </w:r>
      <w:r w:rsidR="00B4726D">
        <w:t>____________</w:t>
      </w:r>
      <w:r>
        <w:t>, Agência</w:t>
      </w:r>
      <w:r w:rsidR="00A87738">
        <w:t xml:space="preserve"> nº</w:t>
      </w:r>
      <w:r w:rsidR="00024502">
        <w:t xml:space="preserve"> </w:t>
      </w:r>
      <w:r w:rsidR="00B4726D">
        <w:t>_____</w:t>
      </w:r>
      <w:r w:rsidR="00B27768">
        <w:fldChar w:fldCharType="begin"/>
      </w:r>
      <w:r w:rsidR="00024502">
        <w:instrText xml:space="preserve"> MERGEFIELD AGENCIA </w:instrText>
      </w:r>
      <w:r w:rsidR="00B27768">
        <w:fldChar w:fldCharType="end"/>
      </w:r>
      <w:r>
        <w:t>, Conta Corrente nº</w:t>
      </w:r>
      <w:r w:rsidR="00024502">
        <w:t xml:space="preserve"> </w:t>
      </w:r>
      <w:r w:rsidR="00B4726D">
        <w:t>______________</w:t>
      </w:r>
      <w:r>
        <w:t>, para recebimento e movimentação.</w:t>
      </w:r>
    </w:p>
    <w:p w:rsidR="00796053" w:rsidRDefault="00796053" w:rsidP="00796053">
      <w:pPr>
        <w:pStyle w:val="SemEspaamento"/>
        <w:ind w:left="1176"/>
        <w:jc w:val="both"/>
        <w:rPr>
          <w:b/>
          <w:bCs/>
        </w:rPr>
      </w:pPr>
    </w:p>
    <w:p w:rsidR="005C00FC" w:rsidRDefault="00D0791F" w:rsidP="005C00FC">
      <w:pPr>
        <w:pStyle w:val="SemEspaamento"/>
        <w:numPr>
          <w:ilvl w:val="0"/>
          <w:numId w:val="1"/>
        </w:numPr>
        <w:jc w:val="both"/>
        <w:rPr>
          <w:b/>
          <w:bCs/>
        </w:rPr>
      </w:pPr>
      <w:r w:rsidRPr="005C00FC">
        <w:rPr>
          <w:b/>
          <w:bCs/>
        </w:rPr>
        <w:t>APLICAÇÃO DOS RECURSOS</w:t>
      </w:r>
    </w:p>
    <w:p w:rsidR="005C00FC" w:rsidRPr="005C00FC" w:rsidRDefault="005C00FC" w:rsidP="005C00FC">
      <w:pPr>
        <w:pStyle w:val="SemEspaamento"/>
        <w:numPr>
          <w:ilvl w:val="1"/>
          <w:numId w:val="1"/>
        </w:numPr>
        <w:jc w:val="both"/>
        <w:rPr>
          <w:bCs/>
        </w:rPr>
      </w:pPr>
      <w:r w:rsidRPr="005C00FC">
        <w:rPr>
          <w:bCs/>
        </w:rPr>
        <w:t>Os recursos financeiros deverão ser aplicados integralmente na execução da atividade proposta, de acordo com o Plano de Trabalho aprovado;</w:t>
      </w:r>
    </w:p>
    <w:p w:rsidR="005C00FC" w:rsidRPr="00796053" w:rsidRDefault="005C00FC" w:rsidP="00D0791F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 w:rsidRPr="005C00FC">
        <w:rPr>
          <w:bCs/>
        </w:rPr>
        <w:t>Recursos financeiros advindos de</w:t>
      </w:r>
      <w:r w:rsidR="00796053">
        <w:rPr>
          <w:b/>
          <w:bCs/>
        </w:rPr>
        <w:t xml:space="preserve"> </w:t>
      </w:r>
      <w:r w:rsidR="00D0791F">
        <w:t>rendimentos de ativos financeiros poderão ser aplicados para o alcance do objeto, sem a necessidade de autorização prévia.</w:t>
      </w:r>
    </w:p>
    <w:p w:rsidR="00796053" w:rsidRDefault="00796053" w:rsidP="00796053">
      <w:pPr>
        <w:pStyle w:val="SemEspaamento"/>
        <w:ind w:left="1176"/>
        <w:jc w:val="both"/>
        <w:rPr>
          <w:b/>
          <w:bCs/>
        </w:rPr>
      </w:pPr>
    </w:p>
    <w:p w:rsidR="005C00FC" w:rsidRDefault="00D0791F" w:rsidP="005C00FC">
      <w:pPr>
        <w:pStyle w:val="SemEspaamento"/>
        <w:numPr>
          <w:ilvl w:val="0"/>
          <w:numId w:val="1"/>
        </w:numPr>
        <w:jc w:val="both"/>
        <w:rPr>
          <w:b/>
          <w:bCs/>
        </w:rPr>
      </w:pPr>
      <w:r w:rsidRPr="005C00FC">
        <w:rPr>
          <w:b/>
          <w:bCs/>
        </w:rPr>
        <w:t>OBRIGAÇÕES</w:t>
      </w:r>
    </w:p>
    <w:p w:rsidR="005C00FC" w:rsidRDefault="00D0791F" w:rsidP="005C00FC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 w:rsidRPr="005C00FC">
        <w:rPr>
          <w:b/>
        </w:rPr>
        <w:t>São obrigações do FMPHCA;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Transferir</w:t>
      </w:r>
      <w:r w:rsidR="00D0791F">
        <w:t xml:space="preserve"> os recursos ao(a)AGENTE CULTURAL; 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Orientar</w:t>
      </w:r>
      <w:r w:rsidR="00D0791F">
        <w:t xml:space="preserve"> o(a) AGENTE CULTURAL sobre o procedimento para a prestação de informações dos recursos concedidos; 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Analisar</w:t>
      </w:r>
      <w:r w:rsidR="00D0791F">
        <w:t xml:space="preserve"> e emitir parecer sobre os relatórios e sobre a prestação de informações apresentados pelo(a) AGENTE CULTURAL; 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Zelar</w:t>
      </w:r>
      <w:r w:rsidR="00D0791F">
        <w:t xml:space="preserve"> pelo fiel cumprimento deste termo de execução cultural; 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Adotar</w:t>
      </w:r>
      <w:r w:rsidR="00D0791F">
        <w:t xml:space="preserve"> medidas saneadoras e corretivas quando houver inadimplemento;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Monitorar</w:t>
      </w:r>
      <w:r w:rsidR="00D0791F">
        <w:t xml:space="preserve"> o cumprimento pelo(a) AGENTE CULTURAL das obri</w:t>
      </w:r>
      <w:r>
        <w:t>gações previstas na CLÁUSULA 7.2</w:t>
      </w:r>
      <w:r w:rsidR="00D0791F">
        <w:t>.</w:t>
      </w:r>
    </w:p>
    <w:p w:rsidR="005C00FC" w:rsidRDefault="00D0791F" w:rsidP="005C00FC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 w:rsidRPr="005C00FC">
        <w:rPr>
          <w:b/>
        </w:rPr>
        <w:t xml:space="preserve">São obrigações do(a) AGENTE CULTURAL: 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Executar</w:t>
      </w:r>
      <w:r w:rsidR="00D0791F">
        <w:t xml:space="preserve"> a ação cultural aprovada; 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Aplicar</w:t>
      </w:r>
      <w:r w:rsidR="00D0791F">
        <w:t xml:space="preserve"> os recursos concedidos pela </w:t>
      </w:r>
      <w:r w:rsidR="002127BB">
        <w:t>Política Nacional Aldir Blanc de Fomento a Cultural</w:t>
      </w:r>
      <w:r w:rsidR="00D0791F">
        <w:t xml:space="preserve"> na realização da ação cultural; 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Manter</w:t>
      </w:r>
      <w:r w:rsidR="00D0791F">
        <w:t>, obrigatória e exclusivamente, os recursos financeiros depositados na conta especialmente aberta para o Termo de Execução Cultural;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Facilitar</w:t>
      </w:r>
      <w:r w:rsidR="00D0791F">
        <w:t xml:space="preserve"> o monitoramen</w:t>
      </w:r>
      <w:r w:rsidR="00D32138">
        <w:t>to, o controle e supervisão do Termo de Execução C</w:t>
      </w:r>
      <w:r w:rsidR="00D0791F">
        <w:t>ultural</w:t>
      </w:r>
      <w:r w:rsidR="00D32138">
        <w:t>,</w:t>
      </w:r>
      <w:r w:rsidR="00D0791F">
        <w:t xml:space="preserve"> bem como o acesso ao local de realização da ação cultural;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Prestar</w:t>
      </w:r>
      <w:r w:rsidR="00D0791F">
        <w:t xml:space="preserve"> informações ao FMPHCA, por meio de Relatório </w:t>
      </w:r>
      <w:r w:rsidR="00D32138">
        <w:t xml:space="preserve">do Objeto </w:t>
      </w:r>
      <w:r w:rsidR="00D0791F">
        <w:t xml:space="preserve">de </w:t>
      </w:r>
      <w:r w:rsidR="00D32138">
        <w:t>Execução</w:t>
      </w:r>
      <w:r w:rsidR="00D0791F">
        <w:t>, apresentado no prazo máximo indicado no Cro</w:t>
      </w:r>
      <w:r w:rsidR="00515764">
        <w:t xml:space="preserve">nograma do anexo I do edital </w:t>
      </w:r>
      <w:r w:rsidR="00C137A3">
        <w:t>suas alterações;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Atender</w:t>
      </w:r>
      <w:r w:rsidR="00D0791F">
        <w:t xml:space="preserve"> a qualquer solicitação regular feita pelo FMPHCA e Fundação Cultural Casimiro de Abreu a contar do recebimento da notificação; 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Divulgar</w:t>
      </w:r>
      <w:r w:rsidR="00D0791F">
        <w:t xml:space="preserve"> nos meios de comunicação, a informação de que a ação cultural aprovada é apoiada com recursos da </w:t>
      </w:r>
      <w:r w:rsidR="00D32138">
        <w:t>Política</w:t>
      </w:r>
      <w:r w:rsidR="002127BB">
        <w:t xml:space="preserve"> Nacional Aldir Blanc de Fomento a Cultura</w:t>
      </w:r>
      <w:r w:rsidR="00D0791F">
        <w:t>, incluindo as marcas do Governo federal, de acordo com as orientações técnicas do manual de aplicação de marcas divulgado pelo Ministério da Cultura;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lastRenderedPageBreak/>
        <w:t>Não</w:t>
      </w:r>
      <w:r w:rsidR="00D0791F">
        <w:t xml:space="preserve"> realizar despesa em data anterior ou posterior à vigência deste termo de execução cultural; 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Guardar</w:t>
      </w:r>
      <w:r w:rsidR="00D0791F">
        <w:t xml:space="preserve"> a documentação referente à prestação de informações pelo prazo de 5 </w:t>
      </w:r>
      <w:r>
        <w:t xml:space="preserve">(cinco) </w:t>
      </w:r>
      <w:r w:rsidR="00D0791F">
        <w:t xml:space="preserve">anos, contados do fim da vigência deste Termo de Execução Cultural; </w:t>
      </w:r>
    </w:p>
    <w:p w:rsidR="005C00FC" w:rsidRPr="00502F64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Não</w:t>
      </w:r>
      <w:r w:rsidR="00D0791F">
        <w:t xml:space="preserve"> utilizar os recursos para finalidade diversa da estabelecida no projeto cultural;</w:t>
      </w:r>
    </w:p>
    <w:p w:rsidR="00502F64" w:rsidRDefault="00502F64" w:rsidP="00502F64">
      <w:pPr>
        <w:pStyle w:val="SemEspaamento"/>
        <w:ind w:left="1776"/>
        <w:jc w:val="both"/>
        <w:rPr>
          <w:b/>
          <w:bCs/>
        </w:rPr>
      </w:pPr>
    </w:p>
    <w:p w:rsidR="005C00FC" w:rsidRDefault="00D0791F" w:rsidP="005C00FC">
      <w:pPr>
        <w:pStyle w:val="SemEspaamento"/>
        <w:numPr>
          <w:ilvl w:val="0"/>
          <w:numId w:val="1"/>
        </w:numPr>
        <w:jc w:val="both"/>
        <w:rPr>
          <w:b/>
          <w:bCs/>
        </w:rPr>
      </w:pPr>
      <w:r w:rsidRPr="005C00FC">
        <w:rPr>
          <w:b/>
          <w:bCs/>
        </w:rPr>
        <w:t>PRESTAÇÃO DE INFORMAÇÕES</w:t>
      </w:r>
    </w:p>
    <w:p w:rsidR="005C00FC" w:rsidRDefault="00D0791F" w:rsidP="005C00FC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 xml:space="preserve">O agente cultural prestará contas à administração pública por meio da categoria de prestação de informações em </w:t>
      </w:r>
      <w:r w:rsidR="002127BB">
        <w:t xml:space="preserve">Relatório do Objeto de Execução </w:t>
      </w:r>
      <w:r>
        <w:t xml:space="preserve">relatório de execução do objeto. </w:t>
      </w:r>
    </w:p>
    <w:p w:rsidR="005C00FC" w:rsidRDefault="00D0791F" w:rsidP="005C00FC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 xml:space="preserve">A prestação de informações em </w:t>
      </w:r>
      <w:r w:rsidR="002127BB">
        <w:t>Relatório do Objeto de Execução</w:t>
      </w:r>
      <w:r w:rsidR="005C00FC">
        <w:t xml:space="preserve"> </w:t>
      </w:r>
      <w:r>
        <w:t>comprovará que foram alcançados os resultados da ação cultural, por meio dos seguintes procedimentos:</w:t>
      </w:r>
    </w:p>
    <w:p w:rsidR="005C00FC" w:rsidRP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Apresentação</w:t>
      </w:r>
      <w:r w:rsidR="00D0791F">
        <w:t xml:space="preserve"> de </w:t>
      </w:r>
      <w:r w:rsidR="002127BB">
        <w:t>Relatório do Objeto de Execução</w:t>
      </w:r>
      <w:r>
        <w:t xml:space="preserve"> </w:t>
      </w:r>
      <w:r w:rsidR="00D0791F">
        <w:t>pelo beneficiário no prazo estabelecido pelo ente federativo no regulamento</w:t>
      </w:r>
      <w:r>
        <w:t xml:space="preserve"> ou no instrumento de seleção;</w:t>
      </w:r>
    </w:p>
    <w:p w:rsidR="005C00FC" w:rsidRDefault="005C00FC" w:rsidP="005C00FC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Análise</w:t>
      </w:r>
      <w:r w:rsidR="00D0791F">
        <w:t xml:space="preserve"> do </w:t>
      </w:r>
      <w:r w:rsidR="002127BB">
        <w:t>Relatório do Objeto de Execução</w:t>
      </w:r>
      <w:r>
        <w:t xml:space="preserve"> </w:t>
      </w:r>
      <w:r w:rsidR="00D0791F">
        <w:t>por agente público designado.</w:t>
      </w:r>
    </w:p>
    <w:p w:rsidR="005C00FC" w:rsidRDefault="00D0791F" w:rsidP="005C00FC">
      <w:pPr>
        <w:pStyle w:val="SemEspaamento"/>
        <w:numPr>
          <w:ilvl w:val="3"/>
          <w:numId w:val="1"/>
        </w:numPr>
        <w:jc w:val="both"/>
        <w:rPr>
          <w:b/>
          <w:bCs/>
        </w:rPr>
      </w:pPr>
      <w:r>
        <w:t>O relatório de prestação de informações sobre o cumprimento do objeto deverá:</w:t>
      </w:r>
    </w:p>
    <w:p w:rsidR="005C00FC" w:rsidRDefault="005C00FC" w:rsidP="005C00FC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>
        <w:t>Comprovar</w:t>
      </w:r>
      <w:r w:rsidR="00D0791F">
        <w:t xml:space="preserve"> que foram alcançados os resultados da ação cultural;</w:t>
      </w:r>
    </w:p>
    <w:p w:rsidR="005C00FC" w:rsidRDefault="005C00FC" w:rsidP="005C00FC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>
        <w:t>Conter</w:t>
      </w:r>
      <w:r w:rsidR="00D0791F">
        <w:t xml:space="preserve"> a descrição das ações desenvolvidas para o cumprimento do objeto; </w:t>
      </w:r>
    </w:p>
    <w:p w:rsidR="005C00FC" w:rsidRPr="005C00FC" w:rsidRDefault="005C00FC" w:rsidP="005C00FC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>
        <w:t>Ter</w:t>
      </w:r>
      <w:r w:rsidR="00D0791F">
        <w:t xml:space="preserve">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</w:t>
      </w:r>
    </w:p>
    <w:p w:rsidR="005C00FC" w:rsidRDefault="00D0791F" w:rsidP="005C00FC">
      <w:pPr>
        <w:pStyle w:val="SemEspaamento"/>
        <w:numPr>
          <w:ilvl w:val="3"/>
          <w:numId w:val="1"/>
        </w:numPr>
        <w:jc w:val="both"/>
        <w:rPr>
          <w:b/>
          <w:bCs/>
        </w:rPr>
      </w:pPr>
      <w:r>
        <w:t xml:space="preserve">O agente público competente elaborará parecer técnico de análise do </w:t>
      </w:r>
      <w:r w:rsidR="002127BB">
        <w:t>Relatório do Objeto de Execução</w:t>
      </w:r>
      <w:r w:rsidR="005C00FC">
        <w:t xml:space="preserve"> </w:t>
      </w:r>
      <w:r>
        <w:t>e poderá adotar os seguintes procedimentos, de acordo com o caso concreto:</w:t>
      </w:r>
    </w:p>
    <w:p w:rsidR="005C00FC" w:rsidRDefault="00796053" w:rsidP="005C00FC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>
        <w:t>Encaminhar</w:t>
      </w:r>
      <w:r w:rsidR="00D0791F">
        <w:t xml:space="preserve"> o processo à autoridade responsável pelo julgamento da prestação de informações, caso conclua que houve o cumprimento integral do objeto; ou</w:t>
      </w:r>
    </w:p>
    <w:p w:rsidR="00796053" w:rsidRDefault="00796053" w:rsidP="00796053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>
        <w:t>Recomendar</w:t>
      </w:r>
      <w:r w:rsidR="00D0791F">
        <w:t xml:space="preserve"> que seja solicitada a apresentação, pelo agente cultural, de relatório de execução financeira, caso considere que não foi possível aferir o cumprimento integral do objeto no </w:t>
      </w:r>
      <w:r w:rsidR="002127BB">
        <w:t>Relatório do Objeto de Execuçã</w:t>
      </w:r>
      <w:r>
        <w:t xml:space="preserve">o </w:t>
      </w:r>
      <w:r w:rsidR="00D0791F">
        <w:t>ou que as justificativas apresentadas sobre o cumprimento parcial do objeto foram insuficientes.</w:t>
      </w:r>
    </w:p>
    <w:p w:rsidR="00796053" w:rsidRDefault="00D0791F" w:rsidP="00796053">
      <w:pPr>
        <w:pStyle w:val="SemEspaamento"/>
        <w:numPr>
          <w:ilvl w:val="3"/>
          <w:numId w:val="1"/>
        </w:numPr>
        <w:jc w:val="both"/>
        <w:rPr>
          <w:b/>
          <w:bCs/>
        </w:rPr>
      </w:pPr>
      <w:r>
        <w:t xml:space="preserve">Após o recebimento do processo pelo agente público de que trata o item </w:t>
      </w:r>
      <w:r w:rsidR="00796053">
        <w:t>8</w:t>
      </w:r>
      <w:r w:rsidRPr="00A1337C">
        <w:t>.2.</w:t>
      </w:r>
      <w:r w:rsidR="00A1337C" w:rsidRPr="00A1337C">
        <w:t>2</w:t>
      </w:r>
      <w:r w:rsidR="00796053">
        <w:t>.2</w:t>
      </w:r>
      <w:r>
        <w:t xml:space="preserve"> autoridade responsável pelo julgamento da prestação de informações poderá:</w:t>
      </w:r>
    </w:p>
    <w:p w:rsidR="00796053" w:rsidRDefault="00796053" w:rsidP="00796053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>
        <w:lastRenderedPageBreak/>
        <w:t>Determinar</w:t>
      </w:r>
      <w:r w:rsidR="00D0791F">
        <w:t xml:space="preserve"> o arquivamento, caso considere que houve o cumprimento integral do objeto ou o cumprimento parcial justificado;</w:t>
      </w:r>
    </w:p>
    <w:p w:rsidR="00796053" w:rsidRDefault="00796053" w:rsidP="00796053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>
        <w:t>Solicitar</w:t>
      </w:r>
      <w:r w:rsidR="00D0791F">
        <w:t xml:space="preserve"> a apresentação, pelo agente cultural, de relatório de execução financeira, caso considere que não foi possível aferir o cumprimento integral do objeto no </w:t>
      </w:r>
      <w:r w:rsidR="002127BB">
        <w:t>Relatório do Objeto de Execução</w:t>
      </w:r>
      <w:r w:rsidR="00643A4C">
        <w:t xml:space="preserve"> </w:t>
      </w:r>
      <w:r w:rsidR="00D0791F">
        <w:t>ou que as justificativas apresentadas sobre o cumprimento parcial do objeto foram insuficientes; ou</w:t>
      </w:r>
    </w:p>
    <w:p w:rsidR="00796053" w:rsidRDefault="00796053" w:rsidP="00796053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>
        <w:t>Aplicar</w:t>
      </w:r>
      <w:r w:rsidR="00D0791F">
        <w:t xml:space="preserve">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:rsidR="00796053" w:rsidRDefault="00D0791F" w:rsidP="00796053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 xml:space="preserve">O relatório de execução financeira será exigido, independente da modalidade inicial de prestação de informações (in loco ou em </w:t>
      </w:r>
      <w:r w:rsidR="00D32138">
        <w:t>Relatório do Objeto de Execução</w:t>
      </w:r>
      <w:r>
        <w:t>), somente nas seguintes hipóteses:</w:t>
      </w:r>
    </w:p>
    <w:p w:rsidR="00796053" w:rsidRDefault="00796053" w:rsidP="00796053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Quando</w:t>
      </w:r>
      <w:r w:rsidR="00D0791F">
        <w:t xml:space="preserve"> não estiver comprovado o cumprimento do objeto, observados os p</w:t>
      </w:r>
      <w:r>
        <w:t xml:space="preserve">rocedimentos previstos no </w:t>
      </w:r>
      <w:r w:rsidRPr="00D32138">
        <w:t xml:space="preserve">item </w:t>
      </w:r>
      <w:r w:rsidR="00D32138" w:rsidRPr="00D32138">
        <w:t>7</w:t>
      </w:r>
      <w:r w:rsidR="00D0791F" w:rsidRPr="00D32138">
        <w:t>.2;</w:t>
      </w:r>
      <w:r w:rsidR="00D0791F">
        <w:t xml:space="preserve"> ou</w:t>
      </w:r>
    </w:p>
    <w:p w:rsidR="00796053" w:rsidRDefault="00796053" w:rsidP="00796053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Quando</w:t>
      </w:r>
      <w:r w:rsidR="00D0791F">
        <w:t xml:space="preserve"> for recebida, pela administração pública, denúncia de irregularidade na execução da ação cultural, mediante juízo de admissibilidade que avaliará os elementos fáticos apresentados.</w:t>
      </w:r>
    </w:p>
    <w:p w:rsidR="00796053" w:rsidRDefault="00D0791F" w:rsidP="00796053">
      <w:pPr>
        <w:pStyle w:val="SemEspaamento"/>
        <w:numPr>
          <w:ilvl w:val="3"/>
          <w:numId w:val="1"/>
        </w:numPr>
        <w:jc w:val="both"/>
        <w:rPr>
          <w:b/>
          <w:bCs/>
        </w:rPr>
      </w:pPr>
      <w:r>
        <w:t>O prazo para apresentação do relatório de execução financeira será de, no mínimo, trinta dias, contado do recebimento da notificação.</w:t>
      </w:r>
    </w:p>
    <w:p w:rsidR="00796053" w:rsidRDefault="00D0791F" w:rsidP="00796053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O julgamento da prestação de informações realizado pela autoridade do ente federativo que celebrou o termo de execução cultural avaliará o parecer técnico de análise de prestação de informações e poderá concluir pela:</w:t>
      </w:r>
    </w:p>
    <w:p w:rsidR="00796053" w:rsidRDefault="00796053" w:rsidP="00796053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Aprovação</w:t>
      </w:r>
      <w:r w:rsidR="00D0791F">
        <w:t xml:space="preserve"> da prestação de informações, com ou sem ressalvas; ou</w:t>
      </w:r>
    </w:p>
    <w:p w:rsidR="00796053" w:rsidRDefault="00796053" w:rsidP="00796053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Reprovação</w:t>
      </w:r>
      <w:r w:rsidR="00D0791F">
        <w:t xml:space="preserve"> da prestação de informações, parcial ou total.</w:t>
      </w:r>
    </w:p>
    <w:p w:rsidR="00796053" w:rsidRDefault="00D0791F" w:rsidP="00796053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Na hipótese de o julgamento da prestação de informações apontar a necessidade de devolução de recursos, o agente cultural será notificado para que exerça a opção por:</w:t>
      </w:r>
    </w:p>
    <w:p w:rsidR="00796053" w:rsidRDefault="00796053" w:rsidP="00796053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Devolução</w:t>
      </w:r>
      <w:r w:rsidR="00D0791F">
        <w:t xml:space="preserve"> parcial ou integral dos recursos ao erário;</w:t>
      </w:r>
    </w:p>
    <w:p w:rsidR="00796053" w:rsidRDefault="00796053" w:rsidP="00796053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Apresentação</w:t>
      </w:r>
      <w:r w:rsidR="00D0791F">
        <w:t xml:space="preserve"> de plano de ações compensatórias; ou</w:t>
      </w:r>
    </w:p>
    <w:p w:rsidR="00796053" w:rsidRDefault="00796053" w:rsidP="00796053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Devolução</w:t>
      </w:r>
      <w:r w:rsidR="00D0791F">
        <w:t xml:space="preserve"> parcial dos recursos ao erário juntamente com a apresentação de plano de ações compensatórias.</w:t>
      </w:r>
    </w:p>
    <w:p w:rsidR="00796053" w:rsidRDefault="00D0791F" w:rsidP="00796053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A ocorrência de caso fortuito ou força maior impeditiva da execução do instrumento afasta a reprovação da prestação de informações, desde que comprovada.</w:t>
      </w:r>
    </w:p>
    <w:p w:rsidR="00796053" w:rsidRDefault="00D0791F" w:rsidP="00796053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Nos casos em que estiver caracterizada má-fé do agente cultural, será imediatamente exigida a devolução de recursos ao erário, vedada a aceitação de plano de ações compensatórias.</w:t>
      </w:r>
    </w:p>
    <w:p w:rsidR="00796053" w:rsidRDefault="00D0791F" w:rsidP="00796053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Nos casos em que houver exigência de devolução de recursos ao erário, o agente cultural poderá solicitar o parcelamento do débito, na forma e nas condições previstas na legislação.</w:t>
      </w:r>
    </w:p>
    <w:p w:rsidR="00796053" w:rsidRDefault="00D0791F" w:rsidP="00D0791F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O prazo de execução do plano de ações compensatórias será o menor possível, conforme o caso concreto, limitado à metade do prazo originalmente previsto de vigência do instrumento.</w:t>
      </w:r>
    </w:p>
    <w:p w:rsidR="00796053" w:rsidRDefault="00D0791F" w:rsidP="00796053">
      <w:pPr>
        <w:pStyle w:val="SemEspaamento"/>
        <w:numPr>
          <w:ilvl w:val="0"/>
          <w:numId w:val="1"/>
        </w:numPr>
        <w:jc w:val="both"/>
        <w:rPr>
          <w:b/>
          <w:bCs/>
        </w:rPr>
      </w:pPr>
      <w:r w:rsidRPr="00796053">
        <w:rPr>
          <w:b/>
          <w:bCs/>
        </w:rPr>
        <w:lastRenderedPageBreak/>
        <w:t>ALTERAÇÃO DO TERMO DE EXECUÇÃO CULTURAL</w:t>
      </w:r>
    </w:p>
    <w:p w:rsidR="00796053" w:rsidRDefault="00D0791F" w:rsidP="00796053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A alteração do termo de execução cultural será formalizada por meio de termo aditivo.</w:t>
      </w:r>
    </w:p>
    <w:p w:rsidR="00796053" w:rsidRDefault="00D0791F" w:rsidP="00796053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A formalização de termo aditivo não será necessária nas seguintes hipóteses:</w:t>
      </w:r>
    </w:p>
    <w:p w:rsidR="00796053" w:rsidRDefault="00D0791F" w:rsidP="00796053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prorrogação de vigência realizada de ofício pela administração pública quando der causa a atraso na liberação de recursos; e</w:t>
      </w:r>
    </w:p>
    <w:p w:rsidR="00796053" w:rsidRPr="00D32138" w:rsidRDefault="00D0791F" w:rsidP="00796053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alteração do projeto sem modificação do valor global do instrumento e sem modificação substancial do objeto.</w:t>
      </w:r>
    </w:p>
    <w:p w:rsidR="00D32138" w:rsidRDefault="00D32138" w:rsidP="00796053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>
        <w:t>Alteração de data programada para execução do objeto.</w:t>
      </w:r>
    </w:p>
    <w:p w:rsidR="00796053" w:rsidRDefault="00D0791F" w:rsidP="00796053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Na hipótese de prorrogação de vigência, o saldo de recursos será automaticamente mantido na conta, a fim de viabilizar a continuidade da execução do objeto.</w:t>
      </w:r>
    </w:p>
    <w:p w:rsidR="00796053" w:rsidRDefault="00D0791F" w:rsidP="00796053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As alterações do projeto cujo escopo seja de, no máximo, 20% poderão ser realizadas pelo agente cultural e comunicadas à administração pública em seguida, sem a necessidade de autorização prévia.</w:t>
      </w:r>
    </w:p>
    <w:p w:rsidR="00796053" w:rsidRDefault="00D0791F" w:rsidP="00796053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A aplicação de rendimentos de ativos financeiros em benefício do objeto do termo de execução cultural poderá ser realizada pelo agente cultural sem a necessidade de autorização prévia da administração pública.</w:t>
      </w:r>
    </w:p>
    <w:p w:rsidR="00502F64" w:rsidRDefault="00D0791F" w:rsidP="00D0791F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Nas hipóteses de alterações</w:t>
      </w:r>
      <w:r w:rsidR="00F328A8">
        <w:t>,</w:t>
      </w:r>
      <w:r>
        <w:t xml:space="preserve"> em que não seja necessário termo aditivo, poderá ser realizado apostilamento.</w:t>
      </w:r>
    </w:p>
    <w:p w:rsidR="00502F64" w:rsidRDefault="00502F64" w:rsidP="00502F64">
      <w:pPr>
        <w:pStyle w:val="SemEspaamento"/>
        <w:ind w:left="1176"/>
        <w:jc w:val="both"/>
        <w:rPr>
          <w:b/>
          <w:bCs/>
        </w:rPr>
      </w:pPr>
    </w:p>
    <w:p w:rsidR="00502F64" w:rsidRDefault="00D0791F" w:rsidP="00502F64">
      <w:pPr>
        <w:pStyle w:val="SemEspaamento"/>
        <w:numPr>
          <w:ilvl w:val="0"/>
          <w:numId w:val="1"/>
        </w:numPr>
        <w:jc w:val="both"/>
        <w:rPr>
          <w:b/>
          <w:bCs/>
        </w:rPr>
      </w:pPr>
      <w:r w:rsidRPr="00502F64">
        <w:rPr>
          <w:b/>
          <w:bCs/>
        </w:rPr>
        <w:t>TITULARIDADE DE BENS</w:t>
      </w:r>
    </w:p>
    <w:p w:rsidR="00502F64" w:rsidRDefault="00D0791F" w:rsidP="00502F64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Os bens permanentes adquiridos, produzidos ou transformados em decorrência da execução da ação cultural fomentada serão de titularidade do agente cultural desde a data da sua aquisição.</w:t>
      </w:r>
    </w:p>
    <w:p w:rsidR="00502F64" w:rsidRDefault="00D0791F" w:rsidP="00D0791F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Nos casos de rejeição da prestação de contas em razão da aquisição ou do uso do bem, o valor pago pela aquisição será computado no cálculo de valores a devolver, com atualização monetária.</w:t>
      </w:r>
    </w:p>
    <w:p w:rsidR="00502F64" w:rsidRDefault="00502F64" w:rsidP="00502F64">
      <w:pPr>
        <w:pStyle w:val="SemEspaamento"/>
        <w:ind w:left="1176"/>
        <w:jc w:val="both"/>
        <w:rPr>
          <w:b/>
          <w:bCs/>
        </w:rPr>
      </w:pPr>
    </w:p>
    <w:p w:rsidR="00502F64" w:rsidRDefault="00D0791F" w:rsidP="00502F64">
      <w:pPr>
        <w:pStyle w:val="SemEspaamento"/>
        <w:numPr>
          <w:ilvl w:val="0"/>
          <w:numId w:val="1"/>
        </w:numPr>
        <w:jc w:val="both"/>
        <w:rPr>
          <w:b/>
          <w:bCs/>
        </w:rPr>
      </w:pPr>
      <w:r w:rsidRPr="00502F64">
        <w:rPr>
          <w:b/>
          <w:bCs/>
        </w:rPr>
        <w:t>EXTINÇÃO DO TERMO DE EXECUÇÃO CULTURAL</w:t>
      </w:r>
    </w:p>
    <w:p w:rsidR="00502F64" w:rsidRDefault="00D0791F" w:rsidP="00502F64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 w:rsidRPr="000E40BF">
        <w:t xml:space="preserve">O presente Termo de </w:t>
      </w:r>
      <w:r>
        <w:t>Execução Cultural</w:t>
      </w:r>
      <w:r w:rsidRPr="000E40BF">
        <w:t xml:space="preserve"> poderá ser:</w:t>
      </w:r>
    </w:p>
    <w:p w:rsidR="00502F64" w:rsidRDefault="00502F64" w:rsidP="00502F64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 w:rsidRPr="000E40BF">
        <w:t>Extinto</w:t>
      </w:r>
      <w:r w:rsidR="00D0791F" w:rsidRPr="000E40BF">
        <w:t xml:space="preserve"> por decurso de prazo;</w:t>
      </w:r>
    </w:p>
    <w:p w:rsidR="00502F64" w:rsidRDefault="00502F64" w:rsidP="00502F64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 w:rsidRPr="000E40BF">
        <w:t>Extinto</w:t>
      </w:r>
      <w:r w:rsidR="00D0791F" w:rsidRPr="000E40BF">
        <w:t>, de comum acordo antes do prazo avençado, mediante Termo de Distrato;</w:t>
      </w:r>
    </w:p>
    <w:p w:rsidR="00502F64" w:rsidRDefault="00502F64" w:rsidP="00502F64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 w:rsidRPr="00502F64">
        <w:rPr>
          <w:rFonts w:eastAsiaTheme="minorHAnsi"/>
          <w:szCs w:val="24"/>
        </w:rPr>
        <w:t>Denunciado</w:t>
      </w:r>
      <w:r w:rsidR="00D0791F" w:rsidRPr="00502F64">
        <w:rPr>
          <w:rFonts w:eastAsiaTheme="minorHAnsi"/>
          <w:szCs w:val="24"/>
        </w:rPr>
        <w:t>, por decisão unilateral de qualquer dos partícipes, independentemente de autorização judicial, mediante prévia notificação por escrito ao outro partícipe; ou</w:t>
      </w:r>
    </w:p>
    <w:p w:rsidR="00502F64" w:rsidRPr="00502F64" w:rsidRDefault="00502F64" w:rsidP="00502F64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 w:rsidRPr="00502F64">
        <w:rPr>
          <w:rFonts w:eastAsiaTheme="minorHAnsi"/>
          <w:szCs w:val="24"/>
        </w:rPr>
        <w:t>Rescindido</w:t>
      </w:r>
      <w:r w:rsidR="00D0791F" w:rsidRPr="00502F64">
        <w:rPr>
          <w:rFonts w:eastAsiaTheme="minorHAnsi"/>
          <w:szCs w:val="24"/>
        </w:rPr>
        <w:t>, por decisão unilateral de qualquer dos partícipes, independentemente de autorização judicial, mediante prévia notificação por escrito ao outro partícipe, nas seguintes hipóteses</w:t>
      </w:r>
      <w:r>
        <w:rPr>
          <w:rFonts w:eastAsiaTheme="minorHAnsi"/>
          <w:szCs w:val="24"/>
        </w:rPr>
        <w:t>:</w:t>
      </w:r>
    </w:p>
    <w:p w:rsidR="00502F64" w:rsidRDefault="00502F64" w:rsidP="00502F64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 w:rsidRPr="000E40BF">
        <w:t>Descumprimento</w:t>
      </w:r>
      <w:r w:rsidR="00D0791F" w:rsidRPr="000E40BF">
        <w:t xml:space="preserve"> injustificado de cláusula deste instrumento;</w:t>
      </w:r>
    </w:p>
    <w:p w:rsidR="00502F64" w:rsidRDefault="00502F64" w:rsidP="00502F64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 w:rsidRPr="000E40BF">
        <w:t>Irregularidade</w:t>
      </w:r>
      <w:r w:rsidR="00D0791F" w:rsidRPr="000E40BF">
        <w:t xml:space="preserve"> ou inexecução injustificada, ainda que parcial, do objeto</w:t>
      </w:r>
      <w:r w:rsidR="00B85983">
        <w:t>, resultados ou metas pactuadas</w:t>
      </w:r>
      <w:r w:rsidR="00D0791F" w:rsidRPr="000E40BF">
        <w:t>;</w:t>
      </w:r>
    </w:p>
    <w:p w:rsidR="00502F64" w:rsidRDefault="00502F64" w:rsidP="00502F64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 w:rsidRPr="000E40BF">
        <w:t>Violação</w:t>
      </w:r>
      <w:r w:rsidR="00D0791F" w:rsidRPr="000E40BF">
        <w:t xml:space="preserve"> da legislação aplicável;</w:t>
      </w:r>
    </w:p>
    <w:p w:rsidR="00502F64" w:rsidRDefault="00502F64" w:rsidP="00502F64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 w:rsidRPr="000E40BF">
        <w:t>Cometimento</w:t>
      </w:r>
      <w:r w:rsidR="00D0791F" w:rsidRPr="000E40BF">
        <w:t xml:space="preserve"> de falhas reiteradas na execução;</w:t>
      </w:r>
    </w:p>
    <w:p w:rsidR="00502F64" w:rsidRDefault="00502F64" w:rsidP="00502F64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 w:rsidRPr="000E40BF">
        <w:t>Má</w:t>
      </w:r>
      <w:r w:rsidR="00D0791F" w:rsidRPr="000E40BF">
        <w:t xml:space="preserve"> administração de recursos públicos;</w:t>
      </w:r>
    </w:p>
    <w:p w:rsidR="00502F64" w:rsidRDefault="00502F64" w:rsidP="00502F64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 w:rsidRPr="000E40BF">
        <w:lastRenderedPageBreak/>
        <w:t>Constatação</w:t>
      </w:r>
      <w:r w:rsidR="00D0791F" w:rsidRPr="000E40BF">
        <w:t xml:space="preserve"> de falsidade ou fraude nas informações ou documentos apresentados;</w:t>
      </w:r>
    </w:p>
    <w:p w:rsidR="00502F64" w:rsidRDefault="00502F64" w:rsidP="00502F64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 w:rsidRPr="000E40BF">
        <w:t>Não</w:t>
      </w:r>
      <w:r w:rsidR="00D0791F" w:rsidRPr="000E40BF">
        <w:t xml:space="preserve"> atendimento às recomendações ou determinações decorrentes da fiscalização;</w:t>
      </w:r>
    </w:p>
    <w:p w:rsidR="00502F64" w:rsidRDefault="00502F64" w:rsidP="00502F64">
      <w:pPr>
        <w:pStyle w:val="SemEspaamento"/>
        <w:numPr>
          <w:ilvl w:val="4"/>
          <w:numId w:val="1"/>
        </w:numPr>
        <w:jc w:val="both"/>
        <w:rPr>
          <w:b/>
          <w:bCs/>
        </w:rPr>
      </w:pPr>
      <w:r w:rsidRPr="000E40BF">
        <w:t>Outras</w:t>
      </w:r>
      <w:r w:rsidR="00D0791F" w:rsidRPr="000E40BF">
        <w:t xml:space="preserve"> hipóteses expressamente previstas na legislação aplicável.</w:t>
      </w:r>
    </w:p>
    <w:p w:rsidR="00502F64" w:rsidRDefault="00D0791F" w:rsidP="00502F64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 w:rsidRPr="000D05DE">
        <w:t>A denúncia só será eficaz 60 (sessenta) dias após a data de recebimento da notificação, ficando os partícipes responsáveis somente pelas obrigações e vantagens do tempo em que participaram voluntariamente da avença.</w:t>
      </w:r>
    </w:p>
    <w:p w:rsidR="00DC2167" w:rsidRPr="00DC2167" w:rsidRDefault="00D0791F" w:rsidP="00502F64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 w:rsidRPr="000D05DE">
        <w:t xml:space="preserve">Os casos de rescisão unilateral serão formalmente motivados nos autos do processo administrativo, assegurado o contraditório e a ampla defesa. </w:t>
      </w:r>
    </w:p>
    <w:p w:rsidR="00502F64" w:rsidRDefault="00D0791F" w:rsidP="00DC2167">
      <w:pPr>
        <w:pStyle w:val="SemEspaamento"/>
        <w:numPr>
          <w:ilvl w:val="2"/>
          <w:numId w:val="1"/>
        </w:numPr>
        <w:jc w:val="both"/>
        <w:rPr>
          <w:b/>
          <w:bCs/>
        </w:rPr>
      </w:pPr>
      <w:r w:rsidRPr="000D05DE">
        <w:t xml:space="preserve">O prazo de defesa será de 10 (dez) dias da abertura de vista do processo. </w:t>
      </w:r>
    </w:p>
    <w:p w:rsidR="00502F64" w:rsidRDefault="00D0791F" w:rsidP="00502F64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 w:rsidRPr="00FF1FEA">
        <w:t>Na hipótese de irregularidade na execução do objeto</w:t>
      </w:r>
      <w:r w:rsidR="00B37158">
        <w:t>,</w:t>
      </w:r>
      <w:r w:rsidRPr="00FF1FEA">
        <w:t xml:space="preserve"> que enseje dano ao erário, deverá ser instaurada Tomada de Contas Especial caso os valores relacionados à irregularidade não sejam devolvidos </w:t>
      </w:r>
      <w:r w:rsidRPr="0029481B">
        <w:t>no prazo estabelecido pela Administração Pública</w:t>
      </w:r>
      <w:r w:rsidRPr="00FF1FEA">
        <w:t>.</w:t>
      </w:r>
    </w:p>
    <w:p w:rsidR="00502F64" w:rsidRDefault="00D0791F" w:rsidP="00D0791F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 w:rsidRPr="000D05DE">
        <w:t>Outras situações relativas à extinção deste Termo não previstas na legislação aplicável ou neste instrumento</w:t>
      </w:r>
      <w:r w:rsidR="00B37158">
        <w:t>,</w:t>
      </w:r>
      <w:r w:rsidRPr="000D05DE">
        <w:t xml:space="preserve"> poderão ser negociados entre as partes ou, se for o caso, no Termo de Distrato.  </w:t>
      </w:r>
    </w:p>
    <w:p w:rsidR="00502F64" w:rsidRDefault="00502F64" w:rsidP="00502F64">
      <w:pPr>
        <w:pStyle w:val="SemEspaamento"/>
        <w:ind w:left="1176"/>
        <w:jc w:val="both"/>
        <w:rPr>
          <w:b/>
          <w:bCs/>
        </w:rPr>
      </w:pPr>
    </w:p>
    <w:p w:rsidR="00502F64" w:rsidRDefault="00D0791F" w:rsidP="00502F64">
      <w:pPr>
        <w:pStyle w:val="SemEspaamento"/>
        <w:numPr>
          <w:ilvl w:val="0"/>
          <w:numId w:val="1"/>
        </w:numPr>
        <w:jc w:val="both"/>
        <w:rPr>
          <w:b/>
          <w:bCs/>
        </w:rPr>
      </w:pPr>
      <w:r w:rsidRPr="00502F64">
        <w:rPr>
          <w:b/>
          <w:bCs/>
        </w:rPr>
        <w:t>SANÇÕES</w:t>
      </w:r>
    </w:p>
    <w:p w:rsidR="00502F64" w:rsidRDefault="00D0791F" w:rsidP="00502F64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 w:rsidRPr="000D05DE">
        <w:t>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:rsidR="00502F64" w:rsidRDefault="00D0791F" w:rsidP="00502F64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 xml:space="preserve">A decisão sobre a sanção deve ser precedida de abertura de prazo para apresentação de defesa pelo AGENTE CULTURAL. </w:t>
      </w:r>
    </w:p>
    <w:p w:rsidR="00502F64" w:rsidRDefault="00D0791F" w:rsidP="00D0791F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A ocorrência de caso fortuito ou força maior impeditiva da execução do instrumento afasta a aplicação de sanção, desde que regularmente comprovada.</w:t>
      </w:r>
    </w:p>
    <w:p w:rsidR="00502F64" w:rsidRDefault="00502F64" w:rsidP="00502F64">
      <w:pPr>
        <w:pStyle w:val="SemEspaamento"/>
        <w:ind w:left="1176"/>
        <w:jc w:val="both"/>
        <w:rPr>
          <w:b/>
          <w:bCs/>
        </w:rPr>
      </w:pPr>
    </w:p>
    <w:p w:rsidR="00502F64" w:rsidRDefault="00D0791F" w:rsidP="00502F64">
      <w:pPr>
        <w:pStyle w:val="SemEspaamento"/>
        <w:numPr>
          <w:ilvl w:val="0"/>
          <w:numId w:val="1"/>
        </w:numPr>
        <w:jc w:val="both"/>
        <w:rPr>
          <w:b/>
          <w:bCs/>
        </w:rPr>
      </w:pPr>
      <w:r w:rsidRPr="00502F64">
        <w:rPr>
          <w:b/>
          <w:bCs/>
        </w:rPr>
        <w:t xml:space="preserve">MONITORAMENTO E CONTROLE DE RESULTADOS </w:t>
      </w:r>
    </w:p>
    <w:p w:rsidR="00502F64" w:rsidRDefault="00D0791F" w:rsidP="00502F64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 w:rsidRPr="00FF5ED8">
        <w:t>Os procedimentos de monitoramento e avaliação dos projetos culturais contemplados, assim como prestação de informação à administração pública, observarão o Decreto 11.453/2023 (Decreto de Fomento), que dispõe sobre os mecanismos de fomento do sistema de financiamento à cultura, observadas às exigências legais de simplificação e de foco no cumprimento do objeto.</w:t>
      </w:r>
    </w:p>
    <w:p w:rsidR="00502F64" w:rsidRDefault="00D0791F" w:rsidP="00502F64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 w:rsidRPr="00FF5ED8">
        <w:t>O agente cultural deve prestar contas por meio d</w:t>
      </w:r>
      <w:r w:rsidR="00D32138">
        <w:t xml:space="preserve">a apresentação do Relatório do </w:t>
      </w:r>
      <w:r w:rsidRPr="00FF5ED8">
        <w:t>Objeto</w:t>
      </w:r>
      <w:r w:rsidR="00D32138">
        <w:t xml:space="preserve"> de Execução</w:t>
      </w:r>
      <w:r w:rsidR="00DC2167">
        <w:t xml:space="preserve"> Cultural</w:t>
      </w:r>
      <w:r w:rsidRPr="00FF5ED8">
        <w:t xml:space="preserve">, conforme modelo de documento constante </w:t>
      </w:r>
      <w:r w:rsidR="00DC2167">
        <w:t>do respectivo edital.</w:t>
      </w:r>
    </w:p>
    <w:p w:rsidR="00502F64" w:rsidRDefault="00D0791F" w:rsidP="00D0791F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 w:rsidRPr="00FF5ED8">
        <w:t xml:space="preserve">O </w:t>
      </w:r>
      <w:r w:rsidR="00D32138">
        <w:t xml:space="preserve">Relatório do </w:t>
      </w:r>
      <w:r w:rsidR="00D32138" w:rsidRPr="00FF5ED8">
        <w:t>Objeto</w:t>
      </w:r>
      <w:r w:rsidR="00D32138">
        <w:t xml:space="preserve"> de Execução </w:t>
      </w:r>
      <w:r w:rsidRPr="00FF5ED8">
        <w:t>deve ser apresentado no prazo prev</w:t>
      </w:r>
      <w:r w:rsidR="00DC2167">
        <w:t>isto no Cronograma do</w:t>
      </w:r>
      <w:r w:rsidRPr="00FF5ED8">
        <w:t xml:space="preserve"> respectivo edital.</w:t>
      </w:r>
    </w:p>
    <w:p w:rsidR="00502F64" w:rsidRDefault="00502F64" w:rsidP="00502F64">
      <w:pPr>
        <w:pStyle w:val="SemEspaamento"/>
        <w:ind w:left="1176"/>
        <w:jc w:val="both"/>
        <w:rPr>
          <w:b/>
          <w:bCs/>
        </w:rPr>
      </w:pPr>
    </w:p>
    <w:p w:rsidR="00502F64" w:rsidRDefault="00D0791F" w:rsidP="00502F64">
      <w:pPr>
        <w:pStyle w:val="SemEspaamento"/>
        <w:numPr>
          <w:ilvl w:val="0"/>
          <w:numId w:val="1"/>
        </w:numPr>
        <w:jc w:val="both"/>
        <w:rPr>
          <w:b/>
          <w:bCs/>
        </w:rPr>
      </w:pPr>
      <w:r w:rsidRPr="00502F64">
        <w:rPr>
          <w:b/>
          <w:bCs/>
        </w:rPr>
        <w:t xml:space="preserve">VIGÊNCIA </w:t>
      </w:r>
    </w:p>
    <w:p w:rsidR="00502F64" w:rsidRDefault="00D0791F" w:rsidP="00D0791F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 xml:space="preserve">A vigência deste instrumento terá início na data de assinatura das partes, com </w:t>
      </w:r>
      <w:r w:rsidR="00DC2167">
        <w:t>duração até a data limite prevista para sua execução conforme cronograma do anexo II do edital.</w:t>
      </w:r>
    </w:p>
    <w:p w:rsidR="00502F64" w:rsidRDefault="00502F64" w:rsidP="00502F64">
      <w:pPr>
        <w:pStyle w:val="SemEspaamento"/>
        <w:ind w:left="1176"/>
        <w:jc w:val="both"/>
        <w:rPr>
          <w:b/>
          <w:bCs/>
        </w:rPr>
      </w:pPr>
    </w:p>
    <w:p w:rsidR="00502F64" w:rsidRDefault="00D0791F" w:rsidP="00502F64">
      <w:pPr>
        <w:pStyle w:val="SemEspaamento"/>
        <w:numPr>
          <w:ilvl w:val="0"/>
          <w:numId w:val="1"/>
        </w:numPr>
        <w:jc w:val="both"/>
        <w:rPr>
          <w:b/>
          <w:bCs/>
        </w:rPr>
      </w:pPr>
      <w:r w:rsidRPr="00502F64">
        <w:rPr>
          <w:b/>
          <w:bCs/>
        </w:rPr>
        <w:lastRenderedPageBreak/>
        <w:t xml:space="preserve">PUBLICAÇÃO </w:t>
      </w:r>
    </w:p>
    <w:p w:rsidR="00502F64" w:rsidRDefault="00D0791F" w:rsidP="00D0791F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O Extrato do Termo de Execução Cultural será publicado no Jornal Oficial do Município de Casimiro de Abreu.</w:t>
      </w:r>
    </w:p>
    <w:p w:rsidR="00502F64" w:rsidRDefault="00502F64" w:rsidP="00502F64">
      <w:pPr>
        <w:pStyle w:val="SemEspaamento"/>
        <w:ind w:left="1176"/>
        <w:jc w:val="both"/>
        <w:rPr>
          <w:b/>
          <w:bCs/>
        </w:rPr>
      </w:pPr>
    </w:p>
    <w:p w:rsidR="00502F64" w:rsidRDefault="00D0791F" w:rsidP="00502F64">
      <w:pPr>
        <w:pStyle w:val="SemEspaamento"/>
        <w:numPr>
          <w:ilvl w:val="0"/>
          <w:numId w:val="1"/>
        </w:numPr>
        <w:jc w:val="both"/>
        <w:rPr>
          <w:b/>
          <w:bCs/>
        </w:rPr>
      </w:pPr>
      <w:r w:rsidRPr="00502F64">
        <w:rPr>
          <w:b/>
          <w:bCs/>
        </w:rPr>
        <w:t xml:space="preserve">FORO </w:t>
      </w:r>
    </w:p>
    <w:p w:rsidR="00D0791F" w:rsidRPr="00502F64" w:rsidRDefault="00D0791F" w:rsidP="00502F64">
      <w:pPr>
        <w:pStyle w:val="SemEspaamento"/>
        <w:numPr>
          <w:ilvl w:val="1"/>
          <w:numId w:val="1"/>
        </w:numPr>
        <w:jc w:val="both"/>
        <w:rPr>
          <w:b/>
          <w:bCs/>
        </w:rPr>
      </w:pPr>
      <w:r>
        <w:t>Fica eleito o Foro de Casimiro de Abreu</w:t>
      </w:r>
      <w:r w:rsidR="009C5E3B">
        <w:t xml:space="preserve"> </w:t>
      </w:r>
      <w:r>
        <w:t>para dirimir quaisquer dúvidas relativas ao presente Termo de Execução Cultural.</w:t>
      </w:r>
    </w:p>
    <w:p w:rsidR="00D0791F" w:rsidRDefault="00D0791F" w:rsidP="00D0791F">
      <w:pPr>
        <w:pStyle w:val="SemEspaamento"/>
        <w:jc w:val="both"/>
      </w:pPr>
    </w:p>
    <w:p w:rsidR="00D0791F" w:rsidRDefault="00D0791F" w:rsidP="00C137A3">
      <w:pPr>
        <w:pStyle w:val="SemEspaamento"/>
        <w:jc w:val="right"/>
      </w:pPr>
      <w:r>
        <w:t xml:space="preserve">Casimiro de Abreu, </w:t>
      </w:r>
      <w:r w:rsidR="00B4726D">
        <w:t>_______________________</w:t>
      </w:r>
    </w:p>
    <w:p w:rsidR="00C137A3" w:rsidRDefault="00C137A3" w:rsidP="00C137A3">
      <w:pPr>
        <w:pStyle w:val="SemEspaamento"/>
        <w:jc w:val="center"/>
      </w:pPr>
    </w:p>
    <w:p w:rsidR="00C137A3" w:rsidRDefault="00C137A3" w:rsidP="00C137A3">
      <w:pPr>
        <w:pStyle w:val="SemEspaamento"/>
        <w:jc w:val="center"/>
      </w:pPr>
    </w:p>
    <w:p w:rsidR="00C137A3" w:rsidRDefault="00C137A3" w:rsidP="00C137A3">
      <w:pPr>
        <w:pStyle w:val="SemEspaamento"/>
        <w:jc w:val="center"/>
      </w:pPr>
    </w:p>
    <w:p w:rsidR="00D0791F" w:rsidRDefault="00D0791F" w:rsidP="00C137A3">
      <w:pPr>
        <w:pStyle w:val="SemEspaamento"/>
        <w:jc w:val="center"/>
      </w:pPr>
      <w:r>
        <w:t>Pelo órgão:</w:t>
      </w:r>
    </w:p>
    <w:p w:rsidR="00C137A3" w:rsidRDefault="00C137A3" w:rsidP="00C137A3">
      <w:pPr>
        <w:pStyle w:val="SemEspaamento"/>
        <w:jc w:val="center"/>
      </w:pPr>
    </w:p>
    <w:p w:rsidR="00C137A3" w:rsidRDefault="00C137A3" w:rsidP="00C137A3">
      <w:pPr>
        <w:pStyle w:val="SemEspaamento"/>
        <w:jc w:val="center"/>
      </w:pPr>
    </w:p>
    <w:p w:rsidR="00C137A3" w:rsidRDefault="00B4726D" w:rsidP="00C137A3">
      <w:pPr>
        <w:pStyle w:val="SemEspaamento"/>
        <w:jc w:val="center"/>
      </w:pPr>
      <w:r>
        <w:t>_______________________________________</w:t>
      </w:r>
    </w:p>
    <w:p w:rsidR="00D0791F" w:rsidRDefault="00D0791F" w:rsidP="00C137A3">
      <w:pPr>
        <w:pStyle w:val="SemEspaamento"/>
        <w:jc w:val="center"/>
      </w:pPr>
    </w:p>
    <w:p w:rsidR="00D0791F" w:rsidRDefault="00D0791F" w:rsidP="00C137A3">
      <w:pPr>
        <w:pStyle w:val="SemEspaamento"/>
        <w:jc w:val="center"/>
      </w:pPr>
      <w:r>
        <w:t>Pelo Agente Cultural:</w:t>
      </w:r>
    </w:p>
    <w:p w:rsidR="00C137A3" w:rsidRDefault="00C137A3" w:rsidP="00C137A3">
      <w:pPr>
        <w:pStyle w:val="SemEspaamento"/>
        <w:jc w:val="center"/>
      </w:pPr>
    </w:p>
    <w:p w:rsidR="00C137A3" w:rsidRDefault="00C137A3" w:rsidP="00C137A3">
      <w:pPr>
        <w:pStyle w:val="SemEspaamento"/>
        <w:jc w:val="center"/>
      </w:pPr>
    </w:p>
    <w:p w:rsidR="00C137A3" w:rsidRDefault="00B4726D" w:rsidP="00C137A3">
      <w:pPr>
        <w:pStyle w:val="SemEspaamento"/>
        <w:jc w:val="center"/>
      </w:pPr>
      <w:r>
        <w:t>__________________________________</w:t>
      </w:r>
    </w:p>
    <w:sectPr w:rsidR="00C137A3" w:rsidSect="00DD59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022" w:rsidRDefault="00D10022" w:rsidP="00D0791F">
      <w:pPr>
        <w:spacing w:after="0" w:line="240" w:lineRule="auto"/>
      </w:pPr>
      <w:r>
        <w:separator/>
      </w:r>
    </w:p>
  </w:endnote>
  <w:endnote w:type="continuationSeparator" w:id="1">
    <w:p w:rsidR="00D10022" w:rsidRDefault="00D10022" w:rsidP="00D0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0CB" w:rsidRDefault="001200C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92" w:rsidRPr="00643A4C" w:rsidRDefault="001200CB" w:rsidP="001200CB">
    <w:pPr>
      <w:pStyle w:val="Rodap"/>
      <w:tabs>
        <w:tab w:val="clear" w:pos="8504"/>
      </w:tabs>
      <w:rPr>
        <w:szCs w:val="16"/>
      </w:rPr>
    </w:pPr>
    <w:r w:rsidRPr="001200CB">
      <w:rPr>
        <w:szCs w:val="16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-234315</wp:posOffset>
          </wp:positionV>
          <wp:extent cx="5756910" cy="556260"/>
          <wp:effectExtent l="19050" t="0" r="0" b="0"/>
          <wp:wrapNone/>
          <wp:docPr id="4" name="Imagem 1" descr="assinatura_eleiçõ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inatura_eleiçõ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0CB" w:rsidRDefault="001200C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022" w:rsidRDefault="00D10022" w:rsidP="00D0791F">
      <w:pPr>
        <w:spacing w:after="0" w:line="240" w:lineRule="auto"/>
      </w:pPr>
      <w:r>
        <w:separator/>
      </w:r>
    </w:p>
  </w:footnote>
  <w:footnote w:type="continuationSeparator" w:id="1">
    <w:p w:rsidR="00D10022" w:rsidRDefault="00D10022" w:rsidP="00D0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0CB" w:rsidRDefault="001200C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826"/>
      <w:gridCol w:w="5894"/>
    </w:tblGrid>
    <w:tr w:rsidR="008C7692" w:rsidTr="003346F6">
      <w:tc>
        <w:tcPr>
          <w:tcW w:w="2518" w:type="dxa"/>
        </w:tcPr>
        <w:p w:rsidR="008C7692" w:rsidRDefault="008C7692" w:rsidP="003346F6">
          <w:pPr>
            <w:pStyle w:val="Cabealho"/>
          </w:pPr>
          <w:r w:rsidRPr="00887F6E">
            <w:rPr>
              <w:noProof/>
              <w:lang w:eastAsia="pt-BR"/>
            </w:rPr>
            <w:drawing>
              <wp:inline distT="0" distB="0" distL="0" distR="0">
                <wp:extent cx="1630214" cy="771525"/>
                <wp:effectExtent l="19050" t="0" r="8086" b="0"/>
                <wp:docPr id="3" name="Imagem 4" descr="Logo Fundação Cultural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dação Cultural-01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1353" cy="7720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3" w:type="dxa"/>
        </w:tcPr>
        <w:p w:rsidR="008C7692" w:rsidRPr="00B0398C" w:rsidRDefault="008C7692" w:rsidP="003346F6">
          <w:pPr>
            <w:pStyle w:val="Cabealho"/>
            <w:rPr>
              <w:b/>
              <w:color w:val="0F243E" w:themeColor="text2" w:themeShade="80"/>
              <w:sz w:val="16"/>
              <w:szCs w:val="16"/>
            </w:rPr>
          </w:pPr>
          <w:r w:rsidRPr="00B0398C">
            <w:rPr>
              <w:b/>
              <w:color w:val="0F243E" w:themeColor="text2" w:themeShade="80"/>
              <w:sz w:val="16"/>
              <w:szCs w:val="16"/>
            </w:rPr>
            <w:t>ESTADO DO RIO DE JANEIRO</w:t>
          </w:r>
        </w:p>
        <w:p w:rsidR="008C7692" w:rsidRPr="00B0398C" w:rsidRDefault="008C7692" w:rsidP="003346F6">
          <w:pPr>
            <w:pStyle w:val="Cabealho"/>
            <w:rPr>
              <w:b/>
              <w:color w:val="0F243E" w:themeColor="text2" w:themeShade="80"/>
              <w:sz w:val="16"/>
              <w:szCs w:val="16"/>
            </w:rPr>
          </w:pPr>
          <w:r w:rsidRPr="00B0398C">
            <w:rPr>
              <w:b/>
              <w:color w:val="0F243E" w:themeColor="text2" w:themeShade="80"/>
              <w:sz w:val="16"/>
              <w:szCs w:val="16"/>
            </w:rPr>
            <w:t>PREFEITURA MUNICIPAL DE CASIMIRO DE ABREU</w:t>
          </w:r>
        </w:p>
        <w:p w:rsidR="008C7692" w:rsidRPr="00B0398C" w:rsidRDefault="008C7692" w:rsidP="003346F6">
          <w:pPr>
            <w:pStyle w:val="Cabealho"/>
            <w:rPr>
              <w:b/>
              <w:color w:val="0F243E" w:themeColor="text2" w:themeShade="80"/>
              <w:sz w:val="16"/>
              <w:szCs w:val="16"/>
            </w:rPr>
          </w:pPr>
          <w:r w:rsidRPr="00B0398C">
            <w:rPr>
              <w:b/>
              <w:color w:val="0F243E" w:themeColor="text2" w:themeShade="80"/>
              <w:sz w:val="16"/>
              <w:szCs w:val="16"/>
            </w:rPr>
            <w:t>FUNDAÇÃO CULTURAL CASIMIRO DE ABREU</w:t>
          </w:r>
        </w:p>
        <w:p w:rsidR="008C7692" w:rsidRPr="00B0398C" w:rsidRDefault="008C7692" w:rsidP="003346F6">
          <w:pPr>
            <w:pStyle w:val="Cabealho"/>
            <w:rPr>
              <w:b/>
              <w:color w:val="0F243E" w:themeColor="text2" w:themeShade="80"/>
              <w:sz w:val="18"/>
              <w:szCs w:val="18"/>
            </w:rPr>
          </w:pPr>
          <w:r w:rsidRPr="00B0398C">
            <w:rPr>
              <w:b/>
              <w:color w:val="0F243E" w:themeColor="text2" w:themeShade="80"/>
              <w:sz w:val="18"/>
              <w:szCs w:val="18"/>
            </w:rPr>
            <w:t>FUNDO MUNICIPAL DE PRESERVAÇÃO DO PATRIMÔNIO PAISAGÍSTICO, HISTÓRICO, CULTURAL E ARTÍSTICO DE CASIMIRO DE ABREU - FMPHCA</w:t>
          </w:r>
        </w:p>
        <w:p w:rsidR="008C7692" w:rsidRPr="00643A4C" w:rsidRDefault="008C7692" w:rsidP="00643A4C">
          <w:pPr>
            <w:pStyle w:val="Rodap"/>
            <w:rPr>
              <w:b/>
              <w:color w:val="002060"/>
              <w:sz w:val="16"/>
              <w:szCs w:val="16"/>
            </w:rPr>
          </w:pPr>
          <w:r w:rsidRPr="00643A4C">
            <w:rPr>
              <w:b/>
              <w:color w:val="002060"/>
              <w:sz w:val="16"/>
              <w:szCs w:val="16"/>
            </w:rPr>
            <w:t>LEI Nº 1351/2010 E LEI Nº 2056/2020 - CNPJ: 15.346.261/0001-35</w:t>
          </w:r>
        </w:p>
        <w:p w:rsidR="008C7692" w:rsidRPr="00643A4C" w:rsidRDefault="008C7692" w:rsidP="00643A4C">
          <w:pPr>
            <w:pStyle w:val="Rodap"/>
            <w:rPr>
              <w:b/>
              <w:color w:val="002060"/>
              <w:sz w:val="16"/>
              <w:szCs w:val="16"/>
            </w:rPr>
          </w:pPr>
          <w:r w:rsidRPr="00643A4C">
            <w:rPr>
              <w:b/>
              <w:color w:val="002060"/>
              <w:sz w:val="16"/>
              <w:szCs w:val="16"/>
            </w:rPr>
            <w:t>Praça Lucio André, s/n, Centro, Casimiro de Abreu – RJ, CEP 28860-000</w:t>
          </w:r>
        </w:p>
        <w:p w:rsidR="008C7692" w:rsidRDefault="008C7692" w:rsidP="003346F6">
          <w:pPr>
            <w:pStyle w:val="Cabealho"/>
          </w:pPr>
        </w:p>
      </w:tc>
    </w:tr>
  </w:tbl>
  <w:p w:rsidR="008C7692" w:rsidRDefault="008C7692" w:rsidP="00D0791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0CB" w:rsidRDefault="001200C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6220C"/>
    <w:multiLevelType w:val="hybridMultilevel"/>
    <w:tmpl w:val="B17E9B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2956BC"/>
    <w:multiLevelType w:val="multilevel"/>
    <w:tmpl w:val="652E137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176" w:hanging="468"/>
      </w:pPr>
      <w:rPr>
        <w:rFonts w:hint="default"/>
        <w:b/>
      </w:rPr>
    </w:lvl>
    <w:lvl w:ilvl="2">
      <w:start w:val="1"/>
      <w:numFmt w:val="upperRoman"/>
      <w:lvlText w:val="%3."/>
      <w:lvlJc w:val="righ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  <w:b/>
      </w:rPr>
    </w:lvl>
    <w:lvl w:ilvl="4">
      <w:start w:val="1"/>
      <w:numFmt w:val="lowerRoman"/>
      <w:lvlText w:val="%5."/>
      <w:lvlJc w:val="righ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584" w:hanging="144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D0791F"/>
    <w:rsid w:val="00024502"/>
    <w:rsid w:val="00083332"/>
    <w:rsid w:val="000938D5"/>
    <w:rsid w:val="000E07BB"/>
    <w:rsid w:val="00120092"/>
    <w:rsid w:val="001200CB"/>
    <w:rsid w:val="00182F24"/>
    <w:rsid w:val="00185749"/>
    <w:rsid w:val="001B486E"/>
    <w:rsid w:val="002127BB"/>
    <w:rsid w:val="00283479"/>
    <w:rsid w:val="00314915"/>
    <w:rsid w:val="003346F6"/>
    <w:rsid w:val="003C67D3"/>
    <w:rsid w:val="00502F64"/>
    <w:rsid w:val="00515764"/>
    <w:rsid w:val="005208C1"/>
    <w:rsid w:val="0052514F"/>
    <w:rsid w:val="00525424"/>
    <w:rsid w:val="005C00FC"/>
    <w:rsid w:val="00643A4C"/>
    <w:rsid w:val="00714BF8"/>
    <w:rsid w:val="00720FB1"/>
    <w:rsid w:val="00796053"/>
    <w:rsid w:val="00836789"/>
    <w:rsid w:val="008C7692"/>
    <w:rsid w:val="008D7DF1"/>
    <w:rsid w:val="00927E1D"/>
    <w:rsid w:val="00983D3A"/>
    <w:rsid w:val="00985901"/>
    <w:rsid w:val="009C5E3B"/>
    <w:rsid w:val="00A1337C"/>
    <w:rsid w:val="00A429CF"/>
    <w:rsid w:val="00A87738"/>
    <w:rsid w:val="00B0398C"/>
    <w:rsid w:val="00B140CD"/>
    <w:rsid w:val="00B27768"/>
    <w:rsid w:val="00B37158"/>
    <w:rsid w:val="00B4726D"/>
    <w:rsid w:val="00B85983"/>
    <w:rsid w:val="00B97A90"/>
    <w:rsid w:val="00C019B4"/>
    <w:rsid w:val="00C12B91"/>
    <w:rsid w:val="00C137A3"/>
    <w:rsid w:val="00C56F3F"/>
    <w:rsid w:val="00CF29E0"/>
    <w:rsid w:val="00D0791F"/>
    <w:rsid w:val="00D07F5B"/>
    <w:rsid w:val="00D10022"/>
    <w:rsid w:val="00D32138"/>
    <w:rsid w:val="00DC2167"/>
    <w:rsid w:val="00DD5940"/>
    <w:rsid w:val="00F328A8"/>
    <w:rsid w:val="00F60927"/>
    <w:rsid w:val="00FF0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9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0791F"/>
    <w:pPr>
      <w:spacing w:after="0" w:line="240" w:lineRule="auto"/>
    </w:pPr>
    <w:rPr>
      <w:rFonts w:ascii="Calibri" w:eastAsia="Calibri" w:hAnsi="Calibri" w:cs="Calibri"/>
    </w:rPr>
  </w:style>
  <w:style w:type="paragraph" w:styleId="Cabealho">
    <w:name w:val="header"/>
    <w:basedOn w:val="Normal"/>
    <w:link w:val="CabealhoChar"/>
    <w:uiPriority w:val="99"/>
    <w:unhideWhenUsed/>
    <w:rsid w:val="00D079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791F"/>
  </w:style>
  <w:style w:type="paragraph" w:styleId="Rodap">
    <w:name w:val="footer"/>
    <w:basedOn w:val="Normal"/>
    <w:link w:val="RodapChar"/>
    <w:uiPriority w:val="99"/>
    <w:unhideWhenUsed/>
    <w:rsid w:val="00D079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791F"/>
  </w:style>
  <w:style w:type="table" w:styleId="Tabelacomgrade">
    <w:name w:val="Table Grid"/>
    <w:basedOn w:val="Tabelanormal"/>
    <w:uiPriority w:val="59"/>
    <w:rsid w:val="00D0791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0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791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96053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472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97FE8-4B89-4796-BE29-3A210DEC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2312</Words>
  <Characters>12491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FCCA</dc:creator>
  <cp:lastModifiedBy>FCCA</cp:lastModifiedBy>
  <cp:revision>5</cp:revision>
  <cp:lastPrinted>2025-09-03T19:45:00Z</cp:lastPrinted>
  <dcterms:created xsi:type="dcterms:W3CDTF">2026-04-27T12:48:00Z</dcterms:created>
  <dcterms:modified xsi:type="dcterms:W3CDTF">2026-08-19T20:58:00Z</dcterms:modified>
</cp:coreProperties>
</file>